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E9B0E" w14:textId="304F98ED" w:rsidR="009473C5" w:rsidRPr="009473C5" w:rsidRDefault="009473C5" w:rsidP="009473C5">
      <w:pPr>
        <w:rPr>
          <w:rFonts w:ascii="Avenir Next LT Pro Light" w:hAnsi="Avenir Next LT Pro Light"/>
          <w:sz w:val="22"/>
          <w:szCs w:val="22"/>
        </w:rPr>
      </w:pPr>
      <w:r w:rsidRPr="009473C5">
        <w:rPr>
          <w:rFonts w:ascii="Avenir Next LT Pro Light" w:hAnsi="Avenir Next LT Pro Light"/>
          <w:sz w:val="22"/>
          <w:szCs w:val="22"/>
        </w:rPr>
        <w:t>Subject: Please Oppose HB26-1231 – Protect Student-Athlete Safety</w:t>
      </w:r>
    </w:p>
    <w:p w14:paraId="788882FE" w14:textId="0D560A51" w:rsidR="009473C5" w:rsidRPr="009473C5" w:rsidRDefault="009473C5" w:rsidP="009473C5">
      <w:pPr>
        <w:rPr>
          <w:rFonts w:ascii="Avenir Next LT Pro Light" w:hAnsi="Avenir Next LT Pro Light"/>
          <w:sz w:val="22"/>
          <w:szCs w:val="22"/>
        </w:rPr>
      </w:pPr>
      <w:r w:rsidRPr="009473C5">
        <w:rPr>
          <w:rFonts w:ascii="Avenir Next LT Pro Light" w:hAnsi="Avenir Next LT Pro Light"/>
          <w:sz w:val="22"/>
          <w:szCs w:val="22"/>
        </w:rPr>
        <w:t>Dear Representative</w:t>
      </w:r>
      <w:r w:rsidR="00B011BA">
        <w:rPr>
          <w:rFonts w:ascii="Avenir Next LT Pro Light" w:hAnsi="Avenir Next LT Pro Light"/>
          <w:sz w:val="22"/>
          <w:szCs w:val="22"/>
        </w:rPr>
        <w:t xml:space="preserve"> [Name</w:t>
      </w:r>
      <w:r w:rsidR="00B011BA" w:rsidRPr="009473C5">
        <w:rPr>
          <w:rFonts w:ascii="Avenir Next LT Pro Light" w:hAnsi="Avenir Next LT Pro Light"/>
          <w:sz w:val="22"/>
          <w:szCs w:val="22"/>
        </w:rPr>
        <w:t>]</w:t>
      </w:r>
      <w:r w:rsidR="00B011BA">
        <w:rPr>
          <w:rFonts w:ascii="Avenir Next LT Pro Light" w:hAnsi="Avenir Next LT Pro Light"/>
          <w:sz w:val="22"/>
          <w:szCs w:val="22"/>
        </w:rPr>
        <w:t>,</w:t>
      </w:r>
    </w:p>
    <w:p w14:paraId="76E40224" w14:textId="77777777" w:rsidR="009473C5" w:rsidRPr="009473C5" w:rsidRDefault="009473C5" w:rsidP="009473C5">
      <w:pPr>
        <w:rPr>
          <w:rFonts w:ascii="Avenir Next LT Pro Light" w:hAnsi="Avenir Next LT Pro Light"/>
          <w:sz w:val="22"/>
          <w:szCs w:val="22"/>
        </w:rPr>
      </w:pPr>
      <w:r w:rsidRPr="009473C5">
        <w:rPr>
          <w:rFonts w:ascii="Avenir Next LT Pro Light" w:hAnsi="Avenir Next LT Pro Light"/>
          <w:sz w:val="22"/>
          <w:szCs w:val="22"/>
        </w:rPr>
        <w:t>My name is [Your Name], and I am a [licensed athletic trainer / athletic training student / healthcare professional / concerned constituent] from [City/County]. I am writing to respectfully urge you to oppose HB26-1231, which would authorize physical therapists to independently perform and sign pre-participation physical examinations (PPEs) for student-athletes.</w:t>
      </w:r>
    </w:p>
    <w:p w14:paraId="56699451" w14:textId="3640DDC6" w:rsidR="009473C5" w:rsidRPr="009473C5" w:rsidRDefault="009473C5" w:rsidP="009473C5">
      <w:pPr>
        <w:rPr>
          <w:rFonts w:ascii="Avenir Next LT Pro Light" w:hAnsi="Avenir Next LT Pro Light"/>
          <w:sz w:val="22"/>
          <w:szCs w:val="22"/>
        </w:rPr>
      </w:pPr>
      <w:r w:rsidRPr="009473C5">
        <w:rPr>
          <w:rFonts w:ascii="Avenir Next LT Pro Light" w:hAnsi="Avenir Next LT Pro Light"/>
          <w:sz w:val="22"/>
          <w:szCs w:val="22"/>
        </w:rPr>
        <w:t xml:space="preserve">Physical therapists are valued members of the sports medicine team, and their expertise in musculoskeletal evaluation and rehabilitation is essential to athlete care. This issue is not about questioning their qualifications. It is about the medical responsibility involved in signing a </w:t>
      </w:r>
      <w:r w:rsidR="00D44A6E">
        <w:rPr>
          <w:rFonts w:ascii="Avenir Next LT Pro Light" w:hAnsi="Avenir Next LT Pro Light"/>
          <w:sz w:val="22"/>
          <w:szCs w:val="22"/>
        </w:rPr>
        <w:t xml:space="preserve">pre participation </w:t>
      </w:r>
      <w:r w:rsidRPr="009473C5">
        <w:rPr>
          <w:rFonts w:ascii="Avenir Next LT Pro Light" w:hAnsi="Avenir Next LT Pro Light"/>
          <w:sz w:val="22"/>
          <w:szCs w:val="22"/>
        </w:rPr>
        <w:t>physical</w:t>
      </w:r>
      <w:r w:rsidR="00D44A6E">
        <w:rPr>
          <w:rFonts w:ascii="Avenir Next LT Pro Light" w:hAnsi="Avenir Next LT Pro Light"/>
          <w:sz w:val="22"/>
          <w:szCs w:val="22"/>
        </w:rPr>
        <w:t xml:space="preserve"> exam</w:t>
      </w:r>
      <w:r w:rsidRPr="009473C5">
        <w:rPr>
          <w:rFonts w:ascii="Avenir Next LT Pro Light" w:hAnsi="Avenir Next LT Pro Light"/>
          <w:sz w:val="22"/>
          <w:szCs w:val="22"/>
        </w:rPr>
        <w:t>.</w:t>
      </w:r>
    </w:p>
    <w:p w14:paraId="60523A54" w14:textId="34A902E6" w:rsidR="009473C5" w:rsidRPr="009473C5" w:rsidRDefault="009473C5" w:rsidP="009473C5">
      <w:pPr>
        <w:rPr>
          <w:rFonts w:ascii="Avenir Next LT Pro Light" w:hAnsi="Avenir Next LT Pro Light"/>
          <w:sz w:val="22"/>
          <w:szCs w:val="22"/>
        </w:rPr>
      </w:pPr>
      <w:r w:rsidRPr="009473C5">
        <w:rPr>
          <w:rFonts w:ascii="Avenir Next LT Pro Light" w:hAnsi="Avenir Next LT Pro Light"/>
          <w:sz w:val="22"/>
          <w:szCs w:val="22"/>
        </w:rPr>
        <w:t>The PPE is the cornerstone of student-athlete safety. It is a medical clearance examination</w:t>
      </w:r>
      <w:r w:rsidR="00A118C4">
        <w:rPr>
          <w:rFonts w:ascii="Avenir Next LT Pro Light" w:hAnsi="Avenir Next LT Pro Light"/>
          <w:sz w:val="22"/>
          <w:szCs w:val="22"/>
        </w:rPr>
        <w:t xml:space="preserve">, </w:t>
      </w:r>
      <w:r w:rsidRPr="009473C5">
        <w:rPr>
          <w:rFonts w:ascii="Avenir Next LT Pro Light" w:hAnsi="Avenir Next LT Pro Light"/>
          <w:sz w:val="22"/>
          <w:szCs w:val="22"/>
        </w:rPr>
        <w:t xml:space="preserve">not simply a movement screen or injury assessment. Its purpose is to identify potentially life-threatening conditions prior to sport participation, including undiagnosed cardiac disease, asthma, diabetes, seizure disorders, sickle cell trait complications, and other systemic illnesses. Cardiac risk stratification is central to the exam, as preventing sudden cardiac death is one of its primary objectives. When a provider signs a PPE, they are certifying that a student-athlete is medically eligible to participate and that no contraindicating medical conditions </w:t>
      </w:r>
      <w:proofErr w:type="gramStart"/>
      <w:r w:rsidRPr="009473C5">
        <w:rPr>
          <w:rFonts w:ascii="Avenir Next LT Pro Light" w:hAnsi="Avenir Next LT Pro Light"/>
          <w:sz w:val="22"/>
          <w:szCs w:val="22"/>
        </w:rPr>
        <w:t>exist</w:t>
      </w:r>
      <w:proofErr w:type="gramEnd"/>
      <w:r w:rsidRPr="009473C5">
        <w:rPr>
          <w:rFonts w:ascii="Avenir Next LT Pro Light" w:hAnsi="Avenir Next LT Pro Light"/>
          <w:sz w:val="22"/>
          <w:szCs w:val="22"/>
        </w:rPr>
        <w:t>. That determination represents medical diagnosis and clearance.</w:t>
      </w:r>
    </w:p>
    <w:p w14:paraId="59F159D6" w14:textId="6669DC7B" w:rsidR="009473C5" w:rsidRPr="009473C5" w:rsidRDefault="009473C5" w:rsidP="009473C5">
      <w:pPr>
        <w:rPr>
          <w:rFonts w:ascii="Avenir Next LT Pro Light" w:hAnsi="Avenir Next LT Pro Light"/>
          <w:sz w:val="22"/>
          <w:szCs w:val="22"/>
        </w:rPr>
      </w:pPr>
      <w:r w:rsidRPr="009473C5">
        <w:rPr>
          <w:rFonts w:ascii="Avenir Next LT Pro Light" w:hAnsi="Avenir Next LT Pro Light"/>
          <w:sz w:val="22"/>
          <w:szCs w:val="22"/>
        </w:rPr>
        <w:t>For many secondary school athletes, the PPE may be the only comprehensive medical examination they receive from a physician each year. Allowing physical therapists to serve as that entry point for medical clearance could unintentionally reduce access to physician-led evaluation and may affect the long-term health and wellness of this population.</w:t>
      </w:r>
    </w:p>
    <w:p w14:paraId="59D8024F" w14:textId="77777777" w:rsidR="009473C5" w:rsidRPr="009473C5" w:rsidRDefault="009473C5" w:rsidP="009473C5">
      <w:pPr>
        <w:rPr>
          <w:rFonts w:ascii="Avenir Next LT Pro Light" w:hAnsi="Avenir Next LT Pro Light"/>
          <w:sz w:val="22"/>
          <w:szCs w:val="22"/>
        </w:rPr>
      </w:pPr>
      <w:r w:rsidRPr="009473C5">
        <w:rPr>
          <w:rFonts w:ascii="Avenir Next LT Pro Light" w:hAnsi="Avenir Next LT Pro Light"/>
          <w:sz w:val="22"/>
          <w:szCs w:val="22"/>
        </w:rPr>
        <w:t>In Colorado, CHSAA requires use of the American Academy of Pediatrics (AAP) PPE form, which was developed within a physician-led medical framework. National PPE standards consistently recognize physicians, nurse practitioners, and physician assistants as appropriate clearance providers. Maintaining alignment with established medical practice protects students, schools, and communities.</w:t>
      </w:r>
    </w:p>
    <w:p w14:paraId="1FCE5BFD" w14:textId="4386BEB0" w:rsidR="009473C5" w:rsidRPr="009473C5" w:rsidRDefault="009473C5" w:rsidP="009473C5">
      <w:pPr>
        <w:rPr>
          <w:rFonts w:ascii="Avenir Next LT Pro Light" w:hAnsi="Avenir Next LT Pro Light"/>
          <w:sz w:val="22"/>
          <w:szCs w:val="22"/>
        </w:rPr>
      </w:pPr>
      <w:r w:rsidRPr="009473C5">
        <w:rPr>
          <w:rFonts w:ascii="Avenir Next LT Pro Light" w:hAnsi="Avenir Next LT Pro Light"/>
          <w:sz w:val="22"/>
          <w:szCs w:val="22"/>
        </w:rPr>
        <w:t>This issu</w:t>
      </w:r>
      <w:r w:rsidR="00866DA1">
        <w:rPr>
          <w:rFonts w:ascii="Avenir Next LT Pro Light" w:hAnsi="Avenir Next LT Pro Light"/>
          <w:sz w:val="22"/>
          <w:szCs w:val="22"/>
        </w:rPr>
        <w:t>e</w:t>
      </w:r>
      <w:r w:rsidRPr="009473C5">
        <w:rPr>
          <w:rFonts w:ascii="Avenir Next LT Pro Light" w:hAnsi="Avenir Next LT Pro Light"/>
          <w:sz w:val="22"/>
          <w:szCs w:val="22"/>
        </w:rPr>
        <w:t xml:space="preserve"> is about maintaining the highest safety standards for Colorado’s student-athletes. I respectfully ask you to consider the medical and risk-management implications of HB26-1231 and to vote no on this bill.</w:t>
      </w:r>
    </w:p>
    <w:p w14:paraId="37E4396C" w14:textId="77777777" w:rsidR="009473C5" w:rsidRPr="009473C5" w:rsidRDefault="009473C5" w:rsidP="009473C5">
      <w:pPr>
        <w:rPr>
          <w:rFonts w:ascii="Avenir Next LT Pro Light" w:hAnsi="Avenir Next LT Pro Light"/>
          <w:sz w:val="22"/>
          <w:szCs w:val="22"/>
        </w:rPr>
      </w:pPr>
      <w:r w:rsidRPr="009473C5">
        <w:rPr>
          <w:rFonts w:ascii="Avenir Next LT Pro Light" w:hAnsi="Avenir Next LT Pro Light"/>
          <w:sz w:val="22"/>
          <w:szCs w:val="22"/>
        </w:rPr>
        <w:t>Thank you for your time and for your service to Colorado’s students and families.</w:t>
      </w:r>
    </w:p>
    <w:p w14:paraId="2C4A7323" w14:textId="6A8CAC1B" w:rsidR="002C48F7" w:rsidRPr="009473C5" w:rsidRDefault="009473C5" w:rsidP="009473C5">
      <w:pPr>
        <w:rPr>
          <w:rFonts w:ascii="Avenir Next LT Pro Light" w:hAnsi="Avenir Next LT Pro Light"/>
          <w:sz w:val="22"/>
          <w:szCs w:val="22"/>
        </w:rPr>
      </w:pPr>
      <w:r w:rsidRPr="009473C5">
        <w:rPr>
          <w:rFonts w:ascii="Avenir Next LT Pro Light" w:hAnsi="Avenir Next LT Pro Light"/>
          <w:sz w:val="22"/>
          <w:szCs w:val="22"/>
        </w:rPr>
        <w:t>Sincerely,</w:t>
      </w:r>
      <w:r>
        <w:rPr>
          <w:rFonts w:ascii="Avenir Next LT Pro Light" w:hAnsi="Avenir Next LT Pro Light"/>
          <w:sz w:val="22"/>
          <w:szCs w:val="22"/>
        </w:rPr>
        <w:br/>
      </w:r>
      <w:r w:rsidRPr="009473C5">
        <w:rPr>
          <w:rFonts w:ascii="Avenir Next LT Pro Light" w:hAnsi="Avenir Next LT Pro Light"/>
          <w:sz w:val="22"/>
          <w:szCs w:val="22"/>
        </w:rPr>
        <w:t>[Your Name]</w:t>
      </w:r>
      <w:r>
        <w:rPr>
          <w:rFonts w:ascii="Avenir Next LT Pro Light" w:hAnsi="Avenir Next LT Pro Light"/>
          <w:sz w:val="22"/>
          <w:szCs w:val="22"/>
        </w:rPr>
        <w:br/>
      </w:r>
      <w:r w:rsidRPr="009473C5">
        <w:rPr>
          <w:rFonts w:ascii="Avenir Next LT Pro Light" w:hAnsi="Avenir Next LT Pro Light"/>
          <w:sz w:val="22"/>
          <w:szCs w:val="22"/>
        </w:rPr>
        <w:t>[Credentials, if applicable]</w:t>
      </w:r>
      <w:r>
        <w:rPr>
          <w:rFonts w:ascii="Avenir Next LT Pro Light" w:hAnsi="Avenir Next LT Pro Light"/>
          <w:sz w:val="22"/>
          <w:szCs w:val="22"/>
        </w:rPr>
        <w:br/>
      </w:r>
      <w:r w:rsidRPr="009473C5">
        <w:rPr>
          <w:rFonts w:ascii="Avenir Next LT Pro Light" w:hAnsi="Avenir Next LT Pro Light"/>
          <w:sz w:val="22"/>
          <w:szCs w:val="22"/>
        </w:rPr>
        <w:t>[City/County]</w:t>
      </w:r>
      <w:r>
        <w:rPr>
          <w:rFonts w:ascii="Avenir Next LT Pro Light" w:hAnsi="Avenir Next LT Pro Light"/>
          <w:sz w:val="22"/>
          <w:szCs w:val="22"/>
        </w:rPr>
        <w:br/>
      </w:r>
      <w:r w:rsidRPr="009473C5">
        <w:rPr>
          <w:rFonts w:ascii="Avenir Next LT Pro Light" w:hAnsi="Avenir Next LT Pro Light"/>
          <w:sz w:val="22"/>
          <w:szCs w:val="22"/>
        </w:rPr>
        <w:t>[Contact Information]</w:t>
      </w:r>
    </w:p>
    <w:sectPr w:rsidR="002C48F7" w:rsidRPr="009473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Next LT Pro Light">
    <w:charset w:val="00"/>
    <w:family w:val="swiss"/>
    <w:pitch w:val="variable"/>
    <w:sig w:usb0="A00000EF" w:usb1="5000204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3C5"/>
    <w:rsid w:val="001C2B9E"/>
    <w:rsid w:val="002C48F7"/>
    <w:rsid w:val="003D3534"/>
    <w:rsid w:val="004C7F2E"/>
    <w:rsid w:val="006626C9"/>
    <w:rsid w:val="007623E4"/>
    <w:rsid w:val="00866DA1"/>
    <w:rsid w:val="009473C5"/>
    <w:rsid w:val="009C25F7"/>
    <w:rsid w:val="00A118C4"/>
    <w:rsid w:val="00AE5272"/>
    <w:rsid w:val="00B011BA"/>
    <w:rsid w:val="00D44A6E"/>
    <w:rsid w:val="00D57EFF"/>
    <w:rsid w:val="00DC4EAB"/>
    <w:rsid w:val="00F37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931DA"/>
  <w15:chartTrackingRefBased/>
  <w15:docId w15:val="{4D2697A6-42B0-475A-B08C-93738702A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3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3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3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3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3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3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3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3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3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3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3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3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3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3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3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3C5"/>
    <w:rPr>
      <w:rFonts w:eastAsiaTheme="majorEastAsia" w:cstheme="majorBidi"/>
      <w:color w:val="272727" w:themeColor="text1" w:themeTint="D8"/>
    </w:rPr>
  </w:style>
  <w:style w:type="paragraph" w:styleId="Title">
    <w:name w:val="Title"/>
    <w:basedOn w:val="Normal"/>
    <w:next w:val="Normal"/>
    <w:link w:val="TitleChar"/>
    <w:uiPriority w:val="10"/>
    <w:qFormat/>
    <w:rsid w:val="00947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3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3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3C5"/>
    <w:pPr>
      <w:spacing w:before="160"/>
      <w:jc w:val="center"/>
    </w:pPr>
    <w:rPr>
      <w:i/>
      <w:iCs/>
      <w:color w:val="404040" w:themeColor="text1" w:themeTint="BF"/>
    </w:rPr>
  </w:style>
  <w:style w:type="character" w:customStyle="1" w:styleId="QuoteChar">
    <w:name w:val="Quote Char"/>
    <w:basedOn w:val="DefaultParagraphFont"/>
    <w:link w:val="Quote"/>
    <w:uiPriority w:val="29"/>
    <w:rsid w:val="009473C5"/>
    <w:rPr>
      <w:i/>
      <w:iCs/>
      <w:color w:val="404040" w:themeColor="text1" w:themeTint="BF"/>
    </w:rPr>
  </w:style>
  <w:style w:type="paragraph" w:styleId="ListParagraph">
    <w:name w:val="List Paragraph"/>
    <w:basedOn w:val="Normal"/>
    <w:uiPriority w:val="34"/>
    <w:qFormat/>
    <w:rsid w:val="009473C5"/>
    <w:pPr>
      <w:ind w:left="720"/>
      <w:contextualSpacing/>
    </w:pPr>
  </w:style>
  <w:style w:type="character" w:styleId="IntenseEmphasis">
    <w:name w:val="Intense Emphasis"/>
    <w:basedOn w:val="DefaultParagraphFont"/>
    <w:uiPriority w:val="21"/>
    <w:qFormat/>
    <w:rsid w:val="009473C5"/>
    <w:rPr>
      <w:i/>
      <w:iCs/>
      <w:color w:val="0F4761" w:themeColor="accent1" w:themeShade="BF"/>
    </w:rPr>
  </w:style>
  <w:style w:type="paragraph" w:styleId="IntenseQuote">
    <w:name w:val="Intense Quote"/>
    <w:basedOn w:val="Normal"/>
    <w:next w:val="Normal"/>
    <w:link w:val="IntenseQuoteChar"/>
    <w:uiPriority w:val="30"/>
    <w:qFormat/>
    <w:rsid w:val="00947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3C5"/>
    <w:rPr>
      <w:i/>
      <w:iCs/>
      <w:color w:val="0F4761" w:themeColor="accent1" w:themeShade="BF"/>
    </w:rPr>
  </w:style>
  <w:style w:type="character" w:styleId="IntenseReference">
    <w:name w:val="Intense Reference"/>
    <w:basedOn w:val="DefaultParagraphFont"/>
    <w:uiPriority w:val="32"/>
    <w:qFormat/>
    <w:rsid w:val="009473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356</Words>
  <Characters>2273</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Jeb</dc:creator>
  <cp:keywords/>
  <dc:description/>
  <cp:lastModifiedBy>Davis, Jeb</cp:lastModifiedBy>
  <cp:revision>6</cp:revision>
  <dcterms:created xsi:type="dcterms:W3CDTF">2026-02-20T22:56:00Z</dcterms:created>
  <dcterms:modified xsi:type="dcterms:W3CDTF">2026-02-26T23:15:00Z</dcterms:modified>
</cp:coreProperties>
</file>